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C0B3E" w14:textId="0761D45D" w:rsidR="00BD761C" w:rsidRPr="00C917C7" w:rsidRDefault="00C96741" w:rsidP="005A7D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17C7">
        <w:rPr>
          <w:rFonts w:ascii="Times New Roman" w:hAnsi="Times New Roman" w:cs="Times New Roman"/>
          <w:b/>
          <w:bCs/>
        </w:rPr>
        <w:t>Informacja</w:t>
      </w:r>
    </w:p>
    <w:p w14:paraId="271670AD" w14:textId="4F1CB559" w:rsidR="00C96741" w:rsidRPr="00C917C7" w:rsidRDefault="00C96741" w:rsidP="005A7D3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17C7">
        <w:rPr>
          <w:rFonts w:ascii="Times New Roman" w:hAnsi="Times New Roman" w:cs="Times New Roman"/>
          <w:b/>
          <w:bCs/>
        </w:rPr>
        <w:t>Z działalności Rady Miejskiej między sesjami</w:t>
      </w:r>
    </w:p>
    <w:p w14:paraId="797783AE" w14:textId="2B438E23" w:rsidR="00C96741" w:rsidRPr="00C917C7" w:rsidRDefault="00C96741" w:rsidP="00765FE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917C7">
        <w:rPr>
          <w:rFonts w:ascii="Times New Roman" w:hAnsi="Times New Roman" w:cs="Times New Roman"/>
          <w:b/>
          <w:bCs/>
        </w:rPr>
        <w:t>(</w:t>
      </w:r>
      <w:r w:rsidR="009A1FE2">
        <w:rPr>
          <w:rFonts w:ascii="Times New Roman" w:hAnsi="Times New Roman" w:cs="Times New Roman"/>
          <w:b/>
          <w:bCs/>
        </w:rPr>
        <w:t>18.02.2025</w:t>
      </w:r>
      <w:r w:rsidR="0089304D">
        <w:rPr>
          <w:rFonts w:ascii="Times New Roman" w:hAnsi="Times New Roman" w:cs="Times New Roman"/>
          <w:b/>
          <w:bCs/>
        </w:rPr>
        <w:t>-18.03.2025</w:t>
      </w:r>
      <w:r w:rsidRPr="00C917C7">
        <w:rPr>
          <w:rFonts w:ascii="Times New Roman" w:hAnsi="Times New Roman" w:cs="Times New Roman"/>
          <w:b/>
          <w:bCs/>
        </w:rPr>
        <w:t>)</w:t>
      </w:r>
    </w:p>
    <w:p w14:paraId="4BCE62A5" w14:textId="77777777" w:rsidR="00F548C3" w:rsidRPr="00C917C7" w:rsidRDefault="00F548C3" w:rsidP="00F548C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FD71115" w14:textId="22A4F4D8" w:rsidR="00C96741" w:rsidRPr="00C917C7" w:rsidRDefault="00C96741" w:rsidP="003028F0">
      <w:pPr>
        <w:spacing w:after="0"/>
        <w:ind w:firstLine="142"/>
        <w:jc w:val="both"/>
        <w:rPr>
          <w:rFonts w:ascii="Times New Roman" w:hAnsi="Times New Roman" w:cs="Times New Roman"/>
        </w:rPr>
      </w:pPr>
      <w:r w:rsidRPr="00C917C7">
        <w:rPr>
          <w:rFonts w:ascii="Times New Roman" w:hAnsi="Times New Roman" w:cs="Times New Roman"/>
        </w:rPr>
        <w:t xml:space="preserve">W okresie między sesjami: </w:t>
      </w:r>
      <w:bookmarkStart w:id="0" w:name="_Hlk152053431"/>
      <w:r w:rsidRPr="00C917C7">
        <w:rPr>
          <w:rFonts w:ascii="Times New Roman" w:hAnsi="Times New Roman" w:cs="Times New Roman"/>
        </w:rPr>
        <w:t>Komisja Budżetu i Finansów, Komunalna i Bezpieczeństwa Publicznego, Spraw Społecznych</w:t>
      </w:r>
      <w:bookmarkEnd w:id="0"/>
      <w:r w:rsidRPr="00C917C7">
        <w:rPr>
          <w:rFonts w:ascii="Times New Roman" w:hAnsi="Times New Roman" w:cs="Times New Roman"/>
        </w:rPr>
        <w:t>, odbył</w:t>
      </w:r>
      <w:r w:rsidR="009A1FE2">
        <w:rPr>
          <w:rFonts w:ascii="Times New Roman" w:hAnsi="Times New Roman" w:cs="Times New Roman"/>
        </w:rPr>
        <w:t>o</w:t>
      </w:r>
      <w:r w:rsidR="00817C56">
        <w:rPr>
          <w:rFonts w:ascii="Times New Roman" w:hAnsi="Times New Roman" w:cs="Times New Roman"/>
        </w:rPr>
        <w:t xml:space="preserve"> się</w:t>
      </w:r>
      <w:r w:rsidRPr="00C917C7">
        <w:rPr>
          <w:rFonts w:ascii="Times New Roman" w:hAnsi="Times New Roman" w:cs="Times New Roman"/>
        </w:rPr>
        <w:t xml:space="preserve"> </w:t>
      </w:r>
      <w:r w:rsidR="009A1FE2">
        <w:rPr>
          <w:rFonts w:ascii="Times New Roman" w:hAnsi="Times New Roman" w:cs="Times New Roman"/>
        </w:rPr>
        <w:t>1</w:t>
      </w:r>
      <w:r w:rsidR="00C30CA1" w:rsidRPr="00C917C7">
        <w:rPr>
          <w:rFonts w:ascii="Times New Roman" w:hAnsi="Times New Roman" w:cs="Times New Roman"/>
        </w:rPr>
        <w:t xml:space="preserve"> </w:t>
      </w:r>
      <w:r w:rsidRPr="00C917C7">
        <w:rPr>
          <w:rFonts w:ascii="Times New Roman" w:hAnsi="Times New Roman" w:cs="Times New Roman"/>
        </w:rPr>
        <w:t>wspólne posiedzeni</w:t>
      </w:r>
      <w:r w:rsidR="00817C56">
        <w:rPr>
          <w:rFonts w:ascii="Times New Roman" w:hAnsi="Times New Roman" w:cs="Times New Roman"/>
        </w:rPr>
        <w:t>a</w:t>
      </w:r>
      <w:r w:rsidR="0053510B" w:rsidRPr="00C917C7">
        <w:rPr>
          <w:rFonts w:ascii="Times New Roman" w:hAnsi="Times New Roman" w:cs="Times New Roman"/>
        </w:rPr>
        <w:t xml:space="preserve"> </w:t>
      </w:r>
      <w:r w:rsidR="00FD3F0C" w:rsidRPr="00C917C7">
        <w:rPr>
          <w:rFonts w:ascii="Times New Roman" w:hAnsi="Times New Roman" w:cs="Times New Roman"/>
        </w:rPr>
        <w:t xml:space="preserve">na </w:t>
      </w:r>
      <w:r w:rsidRPr="00C917C7">
        <w:rPr>
          <w:rFonts w:ascii="Times New Roman" w:hAnsi="Times New Roman" w:cs="Times New Roman"/>
        </w:rPr>
        <w:t>którym rozpatrzyły przedłożone przez Burmistrza Mielna projekty uchwał</w:t>
      </w:r>
      <w:r w:rsidR="00F57FA4" w:rsidRPr="00C917C7">
        <w:rPr>
          <w:rFonts w:ascii="Times New Roman" w:hAnsi="Times New Roman" w:cs="Times New Roman"/>
        </w:rPr>
        <w:t xml:space="preserve"> </w:t>
      </w:r>
      <w:r w:rsidRPr="00C917C7">
        <w:rPr>
          <w:rFonts w:ascii="Times New Roman" w:hAnsi="Times New Roman" w:cs="Times New Roman"/>
        </w:rPr>
        <w:t>w sprawie:</w:t>
      </w:r>
    </w:p>
    <w:p w14:paraId="515FF6E5" w14:textId="77777777" w:rsidR="00ED1D3E" w:rsidRPr="00C917C7" w:rsidRDefault="00ED1D3E" w:rsidP="005A7D38">
      <w:pPr>
        <w:spacing w:after="0"/>
        <w:jc w:val="both"/>
        <w:rPr>
          <w:rFonts w:ascii="Times New Roman" w:hAnsi="Times New Roman" w:cs="Times New Roman"/>
        </w:rPr>
      </w:pPr>
    </w:p>
    <w:p w14:paraId="24607969" w14:textId="59B09C7F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bookmarkStart w:id="1" w:name="_Hlk185314992"/>
      <w:bookmarkStart w:id="2" w:name="_Hlk188596912"/>
      <w:bookmarkStart w:id="3" w:name="_Hlk185314471"/>
      <w:bookmarkStart w:id="4" w:name="_Hlk178252627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zmian w budżecie Gminy Mielno na 2025 r</w:t>
      </w:r>
      <w:bookmarkEnd w:id="3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bookmarkEnd w:id="2"/>
    </w:p>
    <w:bookmarkEnd w:id="4"/>
    <w:p w14:paraId="241E7A94" w14:textId="67708E6C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5" w:name="_Hlk193366317"/>
      <w:bookmarkStart w:id="6" w:name="_Hlk185314497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zmian w wieloletniej prognozie finansowej Gminy Mielno na lata 2025-2035</w:t>
      </w:r>
      <w:bookmarkStart w:id="7" w:name="_Hlk185314556"/>
      <w:bookmarkEnd w:id="5"/>
      <w:bookmarkEnd w:id="6"/>
    </w:p>
    <w:bookmarkEnd w:id="7"/>
    <w:p w14:paraId="4051338B" w14:textId="6414C0B7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8" w:name="_Hlk193366350"/>
      <w:bookmarkStart w:id="9" w:name="_Hlk185314563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zaciągnięcia pożyczki długoterminowej na finansowanie planowanego deficytu budżetu Gminy Mielno na 2025 rok</w:t>
      </w:r>
    </w:p>
    <w:bookmarkEnd w:id="8"/>
    <w:p w14:paraId="063322AF" w14:textId="0B321383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10" w:name="_Hlk193366417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uchwalenia miejscowego planu zagospodarowania przestrzennego części Gminy Mielno, w obrębie ewidencyjnym Mielno, w obszarze na południe od ul. 6-go Marca </w:t>
      </w:r>
    </w:p>
    <w:bookmarkEnd w:id="9"/>
    <w:bookmarkEnd w:id="10"/>
    <w:p w14:paraId="72C6361D" w14:textId="1B2332B4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11" w:name="_Hlk193366451"/>
      <w:bookmarkStart w:id="12" w:name="_Hlk178252645"/>
      <w:bookmarkStart w:id="13" w:name="_Hlk185314571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przystąpienia do sporządzenia zmiany miejscowego planu zagospodarowania przestrzennego części gminy Mielno w obrębie ewidencyjnym Mielno obejmującego teren położony między ulicami Pionierów i Gdańską, w obszarze obejmującym działkę nr 140/1, obręb ewidencyjny Mielno</w:t>
      </w:r>
      <w:bookmarkEnd w:id="11"/>
    </w:p>
    <w:bookmarkEnd w:id="13"/>
    <w:p w14:paraId="3916EC9F" w14:textId="305CDA04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14" w:name="_Hlk193366500"/>
      <w:bookmarkStart w:id="15" w:name="_Hlk185314580"/>
      <w:r w:rsidRPr="0089304D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wystąpienia z wnioskiem o zmianę granic administracyjnych Miasta Mielna polegającej na włączeniu do granic administracyjnych Miasta Mielna obszaru obejmującego Sołectwo Łazy (obręb ewidencyjny Łazy) Gmina Sianów.</w:t>
      </w:r>
    </w:p>
    <w:p w14:paraId="3F8073CB" w14:textId="75248EE3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bookmarkStart w:id="16" w:name="_Hlk160099421"/>
      <w:bookmarkEnd w:id="12"/>
      <w:bookmarkEnd w:id="14"/>
      <w:bookmarkEnd w:id="15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17" w:name="_Hlk193366919"/>
      <w:bookmarkStart w:id="18" w:name="_Hlk178252665"/>
      <w:bookmarkStart w:id="19" w:name="_Hlk185314589"/>
      <w:bookmarkEnd w:id="16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zmiany statutu jednostki budżetowej pod nazwą Mieleński Ośrodek Sportu i Rekreacji w Mielnie </w:t>
      </w:r>
    </w:p>
    <w:bookmarkEnd w:id="17"/>
    <w:bookmarkEnd w:id="19"/>
    <w:p w14:paraId="3DE6F907" w14:textId="168A8697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0" w:name="_Hlk193366946"/>
      <w:bookmarkStart w:id="21" w:name="_Hlk185314623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ustanowienia gminnego programu osłonowego Gminy Mielno „Korpus Wsparcia Seniorów” na rok 2025-moduł II</w:t>
      </w:r>
    </w:p>
    <w:bookmarkEnd w:id="20"/>
    <w:bookmarkEnd w:id="21"/>
    <w:p w14:paraId="60EC69EB" w14:textId="5B5A0687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2" w:name="_Hlk193366967"/>
      <w:bookmarkEnd w:id="18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powołania składu osobowego Rady Seniorów Gminy Mielno</w:t>
      </w:r>
    </w:p>
    <w:bookmarkEnd w:id="22"/>
    <w:p w14:paraId="68A8372F" w14:textId="27B9414F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3" w:name="_Hlk193366991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ustalenia strefy płatnego parkowania oraz ustalenia wysokości stawek opłat i sposobu ich pobierania na drogach publicznych na terenie Gminy Mielno</w:t>
      </w:r>
    </w:p>
    <w:bookmarkEnd w:id="23"/>
    <w:p w14:paraId="1859E59C" w14:textId="090B4C7E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4" w:name="_Hlk193367016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wyrażenia zgody na zakup nieruchomości </w:t>
      </w:r>
      <w:bookmarkEnd w:id="24"/>
    </w:p>
    <w:p w14:paraId="4BCA5BDA" w14:textId="4C0F85C1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5" w:name="_Hlk193367037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nadania nazwy placowi zlokalizowanemu w miejscowości Chłopy </w:t>
      </w:r>
    </w:p>
    <w:bookmarkEnd w:id="25"/>
    <w:p w14:paraId="2D328D4B" w14:textId="0A8B2C76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6" w:name="_Hlk193367061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nieodpłatne nabycie nieruchomości (dz. 16/24 w Gąskach)</w:t>
      </w:r>
    </w:p>
    <w:bookmarkEnd w:id="26"/>
    <w:p w14:paraId="07633A96" w14:textId="18355B33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7" w:name="_Hlk193367090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nieodpłatne nabycie nieruchomości (dz. 179/2 w Gąskach)</w:t>
      </w:r>
    </w:p>
    <w:bookmarkEnd w:id="27"/>
    <w:p w14:paraId="04CB32C9" w14:textId="51F86D12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8" w:name="_Hlk193367118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sprzedaż nieruchomości gminnej (dz. 47/35 w Mielnie)</w:t>
      </w:r>
    </w:p>
    <w:bookmarkEnd w:id="28"/>
    <w:p w14:paraId="0267F588" w14:textId="427D388F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29" w:name="_Hlk193367141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sprzedaż nieruchomości gminnej (dz. 47/34 w Mielnie)</w:t>
      </w:r>
      <w:bookmarkEnd w:id="29"/>
    </w:p>
    <w:p w14:paraId="694311D5" w14:textId="58EFAACD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30" w:name="_Hlk193367160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sprzedaż nieruchomości gminnej (dz. 29/37 w Chłopach)</w:t>
      </w:r>
    </w:p>
    <w:bookmarkEnd w:id="30"/>
    <w:p w14:paraId="4D1017C2" w14:textId="7D78670A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31" w:name="_Hlk193367189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nadania nazwy ulicy w miejscowości Gąski</w:t>
      </w:r>
    </w:p>
    <w:bookmarkEnd w:id="31"/>
    <w:p w14:paraId="7D6C5639" w14:textId="0F15F268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32" w:name="_Hlk193367216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zawarcie kolejnej umowy najmu z dotychczasowym najemcą, której przedmiotem jest ta sama nieruchomość (dz. 216/15, 216/16 w Mielnie)</w:t>
      </w:r>
    </w:p>
    <w:bookmarkEnd w:id="32"/>
    <w:p w14:paraId="4034C65D" w14:textId="5801385A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</w:t>
      </w:r>
      <w:bookmarkStart w:id="33" w:name="_Hlk193367244"/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>wyrażenia zgody na ustanowienie służebności przesyłu na rzecz ENERGA-OPERATOR S.A. z siedzibą w Gdańsku, u. Marynarki Polskiej 130, 80-557 Gdańsk (dz. 128 w Sarbinowie)</w:t>
      </w:r>
    </w:p>
    <w:bookmarkEnd w:id="33"/>
    <w:p w14:paraId="43AAA8CA" w14:textId="41DBB3DB" w:rsidR="0089304D" w:rsidRPr="0089304D" w:rsidRDefault="0089304D" w:rsidP="0089304D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89304D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wyrażenia zgody na ustanowienie służebności przesyłu na rzecz ENERGA-OPERATOR S.A. z siedzibą w Gdańsku, u. Marynarki Polskiej 130, 80-557 Gdańsk (dz. 395/4, 395/16 w Mielnie</w:t>
      </w:r>
    </w:p>
    <w:p w14:paraId="0D28FDF9" w14:textId="3ADEF796" w:rsidR="00817C56" w:rsidRPr="009A1FE2" w:rsidRDefault="00817C56" w:rsidP="009A1FE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3EBEBEAC" w14:textId="77777777" w:rsidR="000D2E92" w:rsidRPr="00C917C7" w:rsidRDefault="000D2E92" w:rsidP="00D162F4">
      <w:pPr>
        <w:pStyle w:val="Listanumerowana"/>
        <w:spacing w:before="0" w:after="0"/>
        <w:rPr>
          <w:rFonts w:ascii="Times New Roman" w:hAnsi="Times New Roman"/>
        </w:rPr>
      </w:pPr>
    </w:p>
    <w:p w14:paraId="7B7AF62E" w14:textId="6A1915BF" w:rsidR="00727825" w:rsidRPr="00C917C7" w:rsidRDefault="00727825" w:rsidP="005A7D38">
      <w:pPr>
        <w:spacing w:after="0"/>
        <w:ind w:left="5954"/>
        <w:jc w:val="both"/>
        <w:rPr>
          <w:rFonts w:ascii="Times New Roman" w:hAnsi="Times New Roman" w:cs="Times New Roman"/>
        </w:rPr>
      </w:pPr>
      <w:r w:rsidRPr="00C917C7">
        <w:rPr>
          <w:rFonts w:ascii="Times New Roman" w:hAnsi="Times New Roman" w:cs="Times New Roman"/>
        </w:rPr>
        <w:t>Przewodniczący Rady Miejskiej</w:t>
      </w:r>
    </w:p>
    <w:p w14:paraId="6E441E7E" w14:textId="4652C7D3" w:rsidR="00727825" w:rsidRPr="00C917C7" w:rsidRDefault="00727825" w:rsidP="005A7D38">
      <w:pPr>
        <w:spacing w:after="0"/>
        <w:jc w:val="both"/>
        <w:rPr>
          <w:rFonts w:ascii="Times New Roman" w:hAnsi="Times New Roman" w:cs="Times New Roman"/>
        </w:rPr>
      </w:pPr>
    </w:p>
    <w:p w14:paraId="70C8D3D3" w14:textId="4AC0F55A" w:rsidR="00727825" w:rsidRPr="00C917C7" w:rsidRDefault="009C11BE" w:rsidP="005A7D38">
      <w:pPr>
        <w:spacing w:after="0"/>
        <w:ind w:left="6804"/>
        <w:jc w:val="both"/>
        <w:rPr>
          <w:rFonts w:ascii="Times New Roman" w:hAnsi="Times New Roman" w:cs="Times New Roman"/>
        </w:rPr>
      </w:pPr>
      <w:r w:rsidRPr="00C917C7">
        <w:rPr>
          <w:rFonts w:ascii="Times New Roman" w:hAnsi="Times New Roman" w:cs="Times New Roman"/>
        </w:rPr>
        <w:t>Maciej Starnawski</w:t>
      </w:r>
    </w:p>
    <w:sectPr w:rsidR="00727825" w:rsidRPr="00C91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0144F0"/>
    <w:multiLevelType w:val="hybridMultilevel"/>
    <w:tmpl w:val="1142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E32"/>
    <w:multiLevelType w:val="hybridMultilevel"/>
    <w:tmpl w:val="11426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A21AE"/>
    <w:multiLevelType w:val="hybridMultilevel"/>
    <w:tmpl w:val="6D0CF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30D7E"/>
    <w:multiLevelType w:val="hybridMultilevel"/>
    <w:tmpl w:val="1142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567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10C752E8"/>
    <w:multiLevelType w:val="hybridMultilevel"/>
    <w:tmpl w:val="C9963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2C3"/>
    <w:multiLevelType w:val="hybridMultilevel"/>
    <w:tmpl w:val="F0CA29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C524D"/>
    <w:multiLevelType w:val="hybridMultilevel"/>
    <w:tmpl w:val="37DC684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91332E5"/>
    <w:multiLevelType w:val="hybridMultilevel"/>
    <w:tmpl w:val="C9963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972E4"/>
    <w:multiLevelType w:val="hybridMultilevel"/>
    <w:tmpl w:val="53BA5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273AD"/>
    <w:multiLevelType w:val="hybridMultilevel"/>
    <w:tmpl w:val="036698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20321"/>
    <w:multiLevelType w:val="hybridMultilevel"/>
    <w:tmpl w:val="7478A8E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1E1745"/>
    <w:multiLevelType w:val="hybridMultilevel"/>
    <w:tmpl w:val="C99639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F64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3F5617B1"/>
    <w:multiLevelType w:val="hybridMultilevel"/>
    <w:tmpl w:val="10F00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667B5"/>
    <w:multiLevelType w:val="hybridMultilevel"/>
    <w:tmpl w:val="CB32C04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6277FFC"/>
    <w:multiLevelType w:val="hybridMultilevel"/>
    <w:tmpl w:val="7B6EAB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B51C36"/>
    <w:multiLevelType w:val="hybridMultilevel"/>
    <w:tmpl w:val="7276A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3DC8"/>
    <w:multiLevelType w:val="hybridMultilevel"/>
    <w:tmpl w:val="D150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30FDC"/>
    <w:multiLevelType w:val="singleLevel"/>
    <w:tmpl w:val="14A0AC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</w:abstractNum>
  <w:abstractNum w:abstractNumId="21" w15:restartNumberingAfterBreak="0">
    <w:nsid w:val="4D5E5B11"/>
    <w:multiLevelType w:val="hybridMultilevel"/>
    <w:tmpl w:val="1142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0027"/>
    <w:multiLevelType w:val="hybridMultilevel"/>
    <w:tmpl w:val="1142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9567F"/>
    <w:multiLevelType w:val="hybridMultilevel"/>
    <w:tmpl w:val="11426C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21D57"/>
    <w:multiLevelType w:val="singleLevel"/>
    <w:tmpl w:val="0415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25" w15:restartNumberingAfterBreak="0">
    <w:nsid w:val="6BDB7760"/>
    <w:multiLevelType w:val="hybridMultilevel"/>
    <w:tmpl w:val="C9963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C0F4C"/>
    <w:multiLevelType w:val="hybridMultilevel"/>
    <w:tmpl w:val="53BA5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113754"/>
    <w:multiLevelType w:val="hybridMultilevel"/>
    <w:tmpl w:val="37DC6848"/>
    <w:lvl w:ilvl="0" w:tplc="FFFFFFFF">
      <w:start w:val="1"/>
      <w:numFmt w:val="decimal"/>
      <w:lvlText w:val="%1.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794D4BFD"/>
    <w:multiLevelType w:val="hybridMultilevel"/>
    <w:tmpl w:val="C216805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DAF7740"/>
    <w:multiLevelType w:val="hybridMultilevel"/>
    <w:tmpl w:val="35D24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D13E8"/>
    <w:multiLevelType w:val="hybridMultilevel"/>
    <w:tmpl w:val="7DD026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1451611">
    <w:abstractNumId w:val="26"/>
  </w:num>
  <w:num w:numId="2" w16cid:durableId="1827167868">
    <w:abstractNumId w:val="7"/>
  </w:num>
  <w:num w:numId="3" w16cid:durableId="2015835702">
    <w:abstractNumId w:val="17"/>
  </w:num>
  <w:num w:numId="4" w16cid:durableId="601686404">
    <w:abstractNumId w:val="10"/>
  </w:num>
  <w:num w:numId="5" w16cid:durableId="1418212416">
    <w:abstractNumId w:val="0"/>
  </w:num>
  <w:num w:numId="6" w16cid:durableId="610669898">
    <w:abstractNumId w:val="2"/>
  </w:num>
  <w:num w:numId="7" w16cid:durableId="1073510859">
    <w:abstractNumId w:val="0"/>
  </w:num>
  <w:num w:numId="8" w16cid:durableId="1112094333">
    <w:abstractNumId w:val="29"/>
  </w:num>
  <w:num w:numId="9" w16cid:durableId="160972452">
    <w:abstractNumId w:val="3"/>
  </w:num>
  <w:num w:numId="10" w16cid:durableId="760176216">
    <w:abstractNumId w:val="0"/>
    <w:lvlOverride w:ilvl="0">
      <w:startOverride w:val="1"/>
    </w:lvlOverride>
  </w:num>
  <w:num w:numId="11" w16cid:durableId="102456607">
    <w:abstractNumId w:val="18"/>
  </w:num>
  <w:num w:numId="12" w16cid:durableId="672997494">
    <w:abstractNumId w:val="0"/>
    <w:lvlOverride w:ilvl="0">
      <w:startOverride w:val="1"/>
    </w:lvlOverride>
  </w:num>
  <w:num w:numId="13" w16cid:durableId="286281549">
    <w:abstractNumId w:val="0"/>
    <w:lvlOverride w:ilvl="0">
      <w:startOverride w:val="1"/>
    </w:lvlOverride>
  </w:num>
  <w:num w:numId="14" w16cid:durableId="1386877139">
    <w:abstractNumId w:val="0"/>
    <w:lvlOverride w:ilvl="0">
      <w:startOverride w:val="1"/>
    </w:lvlOverride>
  </w:num>
  <w:num w:numId="15" w16cid:durableId="1563953311">
    <w:abstractNumId w:val="0"/>
    <w:lvlOverride w:ilvl="0">
      <w:startOverride w:val="1"/>
    </w:lvlOverride>
  </w:num>
  <w:num w:numId="16" w16cid:durableId="452552969">
    <w:abstractNumId w:val="30"/>
  </w:num>
  <w:num w:numId="17" w16cid:durableId="1645964460">
    <w:abstractNumId w:val="4"/>
  </w:num>
  <w:num w:numId="18" w16cid:durableId="1934588096">
    <w:abstractNumId w:val="21"/>
  </w:num>
  <w:num w:numId="19" w16cid:durableId="1221135726">
    <w:abstractNumId w:val="11"/>
  </w:num>
  <w:num w:numId="20" w16cid:durableId="278148829">
    <w:abstractNumId w:val="22"/>
  </w:num>
  <w:num w:numId="21" w16cid:durableId="1204947470">
    <w:abstractNumId w:val="23"/>
  </w:num>
  <w:num w:numId="22" w16cid:durableId="516114898">
    <w:abstractNumId w:val="0"/>
    <w:lvlOverride w:ilvl="0">
      <w:startOverride w:val="1"/>
    </w:lvlOverride>
  </w:num>
  <w:num w:numId="23" w16cid:durableId="1858882061">
    <w:abstractNumId w:val="0"/>
    <w:lvlOverride w:ilvl="0">
      <w:startOverride w:val="1"/>
    </w:lvlOverride>
  </w:num>
  <w:num w:numId="24" w16cid:durableId="1874997585">
    <w:abstractNumId w:val="1"/>
  </w:num>
  <w:num w:numId="25" w16cid:durableId="695472759">
    <w:abstractNumId w:val="0"/>
    <w:lvlOverride w:ilvl="0">
      <w:startOverride w:val="1"/>
    </w:lvlOverride>
  </w:num>
  <w:num w:numId="26" w16cid:durableId="70199036">
    <w:abstractNumId w:val="15"/>
  </w:num>
  <w:num w:numId="27" w16cid:durableId="344869471">
    <w:abstractNumId w:val="0"/>
    <w:lvlOverride w:ilvl="0">
      <w:startOverride w:val="1"/>
    </w:lvlOverride>
  </w:num>
  <w:num w:numId="28" w16cid:durableId="1496144918">
    <w:abstractNumId w:val="0"/>
    <w:lvlOverride w:ilvl="0">
      <w:startOverride w:val="1"/>
    </w:lvlOverride>
  </w:num>
  <w:num w:numId="29" w16cid:durableId="476605109">
    <w:abstractNumId w:val="0"/>
    <w:lvlOverride w:ilvl="0">
      <w:startOverride w:val="1"/>
    </w:lvlOverride>
  </w:num>
  <w:num w:numId="30" w16cid:durableId="1541743499">
    <w:abstractNumId w:val="24"/>
  </w:num>
  <w:num w:numId="31" w16cid:durableId="7686058">
    <w:abstractNumId w:val="8"/>
  </w:num>
  <w:num w:numId="32" w16cid:durableId="1568757612">
    <w:abstractNumId w:val="27"/>
  </w:num>
  <w:num w:numId="33" w16cid:durableId="1640766990">
    <w:abstractNumId w:val="16"/>
  </w:num>
  <w:num w:numId="34" w16cid:durableId="1771898721">
    <w:abstractNumId w:val="19"/>
  </w:num>
  <w:num w:numId="35" w16cid:durableId="1430003746">
    <w:abstractNumId w:val="28"/>
  </w:num>
  <w:num w:numId="36" w16cid:durableId="1666350794">
    <w:abstractNumId w:val="5"/>
  </w:num>
  <w:num w:numId="37" w16cid:durableId="1832864381">
    <w:abstractNumId w:val="14"/>
  </w:num>
  <w:num w:numId="38" w16cid:durableId="680208715">
    <w:abstractNumId w:val="20"/>
  </w:num>
  <w:num w:numId="39" w16cid:durableId="1031296938">
    <w:abstractNumId w:val="25"/>
  </w:num>
  <w:num w:numId="40" w16cid:durableId="1162042432">
    <w:abstractNumId w:val="6"/>
  </w:num>
  <w:num w:numId="41" w16cid:durableId="433599205">
    <w:abstractNumId w:val="12"/>
  </w:num>
  <w:num w:numId="42" w16cid:durableId="1171094275">
    <w:abstractNumId w:val="9"/>
  </w:num>
  <w:num w:numId="43" w16cid:durableId="18135209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2E"/>
    <w:rsid w:val="000622E8"/>
    <w:rsid w:val="000B43FD"/>
    <w:rsid w:val="000D2E92"/>
    <w:rsid w:val="000E1B3A"/>
    <w:rsid w:val="00112BFA"/>
    <w:rsid w:val="0011725B"/>
    <w:rsid w:val="00141517"/>
    <w:rsid w:val="001651F3"/>
    <w:rsid w:val="001A6B28"/>
    <w:rsid w:val="001C0ACD"/>
    <w:rsid w:val="001E3FEF"/>
    <w:rsid w:val="001F00D8"/>
    <w:rsid w:val="002A24F2"/>
    <w:rsid w:val="002A45F2"/>
    <w:rsid w:val="003028F0"/>
    <w:rsid w:val="00316B30"/>
    <w:rsid w:val="003662B5"/>
    <w:rsid w:val="003722CC"/>
    <w:rsid w:val="00373798"/>
    <w:rsid w:val="00374825"/>
    <w:rsid w:val="003E262E"/>
    <w:rsid w:val="00416C62"/>
    <w:rsid w:val="00484CE1"/>
    <w:rsid w:val="004D206C"/>
    <w:rsid w:val="004D24B6"/>
    <w:rsid w:val="004D315A"/>
    <w:rsid w:val="005039B7"/>
    <w:rsid w:val="0053510B"/>
    <w:rsid w:val="0056387B"/>
    <w:rsid w:val="0057691A"/>
    <w:rsid w:val="00593C43"/>
    <w:rsid w:val="005A31A5"/>
    <w:rsid w:val="005A7D38"/>
    <w:rsid w:val="005B6A53"/>
    <w:rsid w:val="005C6408"/>
    <w:rsid w:val="005D4BB2"/>
    <w:rsid w:val="005E4FD6"/>
    <w:rsid w:val="0060642B"/>
    <w:rsid w:val="00616346"/>
    <w:rsid w:val="00654D05"/>
    <w:rsid w:val="006700CA"/>
    <w:rsid w:val="00670D37"/>
    <w:rsid w:val="00672DCF"/>
    <w:rsid w:val="006D62DE"/>
    <w:rsid w:val="006D7828"/>
    <w:rsid w:val="00721D2A"/>
    <w:rsid w:val="00727825"/>
    <w:rsid w:val="00742D2F"/>
    <w:rsid w:val="00752246"/>
    <w:rsid w:val="00765FE6"/>
    <w:rsid w:val="0078483F"/>
    <w:rsid w:val="00792488"/>
    <w:rsid w:val="008113AB"/>
    <w:rsid w:val="00817C56"/>
    <w:rsid w:val="008356B6"/>
    <w:rsid w:val="008408CA"/>
    <w:rsid w:val="00854AAC"/>
    <w:rsid w:val="0087692E"/>
    <w:rsid w:val="0089304D"/>
    <w:rsid w:val="00896FFC"/>
    <w:rsid w:val="008A6D36"/>
    <w:rsid w:val="008B1E5E"/>
    <w:rsid w:val="008E5FD4"/>
    <w:rsid w:val="008F2337"/>
    <w:rsid w:val="00915C70"/>
    <w:rsid w:val="00922A40"/>
    <w:rsid w:val="009759DC"/>
    <w:rsid w:val="0097657D"/>
    <w:rsid w:val="00981232"/>
    <w:rsid w:val="00986B34"/>
    <w:rsid w:val="009A1FB3"/>
    <w:rsid w:val="009A1FE2"/>
    <w:rsid w:val="009C11BE"/>
    <w:rsid w:val="00A664F4"/>
    <w:rsid w:val="00A76830"/>
    <w:rsid w:val="00A83A71"/>
    <w:rsid w:val="00A96B03"/>
    <w:rsid w:val="00AD73D1"/>
    <w:rsid w:val="00AF4D67"/>
    <w:rsid w:val="00B71F03"/>
    <w:rsid w:val="00BD761C"/>
    <w:rsid w:val="00BE6555"/>
    <w:rsid w:val="00C30CA1"/>
    <w:rsid w:val="00C425D5"/>
    <w:rsid w:val="00C64AE5"/>
    <w:rsid w:val="00C74871"/>
    <w:rsid w:val="00C917C7"/>
    <w:rsid w:val="00C96741"/>
    <w:rsid w:val="00C967B7"/>
    <w:rsid w:val="00CE5B09"/>
    <w:rsid w:val="00D12157"/>
    <w:rsid w:val="00D162F4"/>
    <w:rsid w:val="00D36422"/>
    <w:rsid w:val="00D85070"/>
    <w:rsid w:val="00D95844"/>
    <w:rsid w:val="00DB11FB"/>
    <w:rsid w:val="00DC0CA3"/>
    <w:rsid w:val="00E15BE9"/>
    <w:rsid w:val="00E33A89"/>
    <w:rsid w:val="00E4363C"/>
    <w:rsid w:val="00E62D68"/>
    <w:rsid w:val="00E63E66"/>
    <w:rsid w:val="00E75A69"/>
    <w:rsid w:val="00ED1D3E"/>
    <w:rsid w:val="00F1172D"/>
    <w:rsid w:val="00F330CA"/>
    <w:rsid w:val="00F548C3"/>
    <w:rsid w:val="00F57FA4"/>
    <w:rsid w:val="00F869E3"/>
    <w:rsid w:val="00F902F9"/>
    <w:rsid w:val="00FC0648"/>
    <w:rsid w:val="00FC15CC"/>
    <w:rsid w:val="00FD3F0C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5199"/>
  <w15:chartTrackingRefBased/>
  <w15:docId w15:val="{9EFD4CEC-1084-4AA3-BEBC-EDF0F462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844"/>
    <w:pPr>
      <w:ind w:left="720"/>
      <w:contextualSpacing/>
    </w:pPr>
  </w:style>
  <w:style w:type="paragraph" w:styleId="Listanumerowana">
    <w:name w:val="List Number"/>
    <w:basedOn w:val="Normalny"/>
    <w:unhideWhenUsed/>
    <w:rsid w:val="00AF4D67"/>
    <w:pPr>
      <w:spacing w:before="240" w:after="200" w:line="240" w:lineRule="auto"/>
      <w:jc w:val="both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F4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2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J.Bittner</dc:creator>
  <cp:keywords/>
  <dc:description/>
  <cp:lastModifiedBy>Mielno_32</cp:lastModifiedBy>
  <cp:revision>2</cp:revision>
  <cp:lastPrinted>2025-03-21T08:36:00Z</cp:lastPrinted>
  <dcterms:created xsi:type="dcterms:W3CDTF">2025-03-21T08:37:00Z</dcterms:created>
  <dcterms:modified xsi:type="dcterms:W3CDTF">2025-03-21T08:37:00Z</dcterms:modified>
</cp:coreProperties>
</file>